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3E89D3F3" w:rsidR="007A4BF1" w:rsidRP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6E8C198C" w:rsidR="0080060D" w:rsidRPr="00D7504D"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24AB126C" w14:textId="4F190109" w:rsidR="00976FDF" w:rsidRPr="00D7504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0D499A14" w14:textId="5BA8A2A4" w:rsidR="00D7504D" w:rsidRDefault="00D7504D" w:rsidP="00D7504D">
      <w:pPr>
        <w:pStyle w:val="PargrafodaLista"/>
        <w:rPr>
          <w:b/>
          <w:bCs/>
          <w:lang w:val="pt-BR"/>
        </w:rPr>
      </w:pPr>
    </w:p>
    <w:p w14:paraId="6F746250" w14:textId="77777777" w:rsidR="00D7504D" w:rsidRPr="00D7504D" w:rsidRDefault="00D7504D" w:rsidP="00D7504D">
      <w:pPr>
        <w:pStyle w:val="PargrafodaLista"/>
        <w:rPr>
          <w:b/>
          <w:bCs/>
          <w:lang w:val="pt-BR"/>
        </w:rPr>
      </w:pPr>
    </w:p>
    <w:p w14:paraId="4DD20A18" w14:textId="636B410A"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58056EAE" w:rsidR="00DD401B" w:rsidRPr="00837B50" w:rsidRDefault="00DD401B" w:rsidP="00DD401B">
      <w:pPr>
        <w:pStyle w:val="PargrafodaLista"/>
        <w:jc w:val="center"/>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435E1099" w14:textId="77777777" w:rsidR="00837B50" w:rsidRPr="00837B50" w:rsidRDefault="00837B50" w:rsidP="00837B50">
      <w:pPr>
        <w:rPr>
          <w:b/>
          <w:bCs/>
          <w:lang w:val="pt-BR"/>
        </w:rPr>
      </w:pPr>
    </w:p>
    <w:p w14:paraId="7AB3C736" w14:textId="3F2DE649" w:rsidR="00D56B67" w:rsidRDefault="00D56B67" w:rsidP="00EC6FA0">
      <w:pPr>
        <w:jc w:val="center"/>
        <w:rPr>
          <w:b/>
          <w:bCs/>
          <w:lang w:val="pt-BR"/>
        </w:rPr>
      </w:pPr>
    </w:p>
    <w:p w14:paraId="19676089" w14:textId="6AE2AEF2" w:rsidR="00D7504D" w:rsidRPr="00757DBF" w:rsidRDefault="00D7504D" w:rsidP="00D7504D">
      <w:pPr>
        <w:rPr>
          <w:b/>
          <w:bCs/>
          <w:color w:val="538135" w:themeColor="accent6" w:themeShade="BF"/>
          <w:sz w:val="28"/>
          <w:szCs w:val="28"/>
          <w:lang w:val="pt-BR"/>
        </w:rPr>
      </w:pPr>
      <w:r w:rsidRPr="00757DBF">
        <w:rPr>
          <w:b/>
          <w:bCs/>
          <w:color w:val="538135" w:themeColor="accent6" w:themeShade="BF"/>
          <w:sz w:val="28"/>
          <w:szCs w:val="28"/>
          <w:lang w:val="pt-BR"/>
        </w:rPr>
        <w:t>Tipos de instâncias EC2:</w:t>
      </w:r>
    </w:p>
    <w:p w14:paraId="155E6BE2" w14:textId="77777777" w:rsidR="00D7504D" w:rsidRPr="00D7504D" w:rsidRDefault="00D7504D" w:rsidP="00D7504D">
      <w:pPr>
        <w:rPr>
          <w:b/>
          <w:bCs/>
          <w:sz w:val="28"/>
          <w:szCs w:val="28"/>
          <w:lang w:val="pt-BR"/>
        </w:rPr>
      </w:pP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767F0F0E" w:rsidR="006E372F" w:rsidRP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3333EBB3" w14:textId="77777777" w:rsidR="00D7504D" w:rsidRPr="00757DBF" w:rsidRDefault="00D7504D" w:rsidP="00D7504D">
      <w:pPr>
        <w:rPr>
          <w:b/>
          <w:bCs/>
          <w:lang w:val="pt-BR"/>
        </w:rPr>
      </w:pPr>
    </w:p>
    <w:p w14:paraId="11A656A6" w14:textId="77777777" w:rsidR="00976FDF" w:rsidRPr="00757DBF" w:rsidRDefault="00976FDF" w:rsidP="00DD401B">
      <w:pPr>
        <w:rPr>
          <w:b/>
          <w:bCs/>
          <w:color w:val="00B0F0"/>
          <w:sz w:val="36"/>
          <w:szCs w:val="36"/>
          <w:lang w:val="pt-BR"/>
        </w:rPr>
      </w:pPr>
    </w:p>
    <w:p w14:paraId="5FCF4AE5" w14:textId="3A2752F5" w:rsidR="00DD401B" w:rsidRPr="00720263" w:rsidRDefault="00DD401B" w:rsidP="00DD401B">
      <w:pPr>
        <w:rPr>
          <w:b/>
          <w:bCs/>
          <w:color w:val="00B0F0"/>
          <w:sz w:val="36"/>
          <w:szCs w:val="36"/>
          <w:lang w:val="pt-BR"/>
        </w:rPr>
      </w:pPr>
      <w:r w:rsidRPr="00720263">
        <w:rPr>
          <w:b/>
          <w:bCs/>
          <w:color w:val="00B0F0"/>
          <w:sz w:val="36"/>
          <w:szCs w:val="36"/>
          <w:lang w:val="pt-BR"/>
        </w:rPr>
        <w:t>Amazon ELB (Elastic Load Balancing)</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EC6FA0">
      <w:pPr>
        <w:jc w:val="cente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EC6FA0">
      <w:pPr>
        <w:jc w:val="cente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115C18E4" w:rsidR="00A75B13" w:rsidRDefault="00A75B13" w:rsidP="00EC6FA0">
      <w:pPr>
        <w:jc w:val="cente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07308769" w14:textId="6BC76ABC" w:rsidR="00A75B13" w:rsidRDefault="00A75B13" w:rsidP="00EC6FA0">
      <w:pPr>
        <w:jc w:val="center"/>
        <w:rPr>
          <w:b/>
          <w:bCs/>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14"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631D78ED"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2881" cy="2329042"/>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F06CDD"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18"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1E8D487D" w14:textId="77777777"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F06CDD"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19"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6A8D8F16" w:rsidR="00976FDF" w:rsidRPr="00976FDF" w:rsidRDefault="00976FDF" w:rsidP="00976FDF">
      <w:pPr>
        <w:pStyle w:val="NormalWeb"/>
        <w:shd w:val="clear" w:color="auto" w:fill="FFFFFF"/>
        <w:spacing w:before="0" w:beforeAutospacing="0" w:after="0" w:afterAutospacing="0"/>
        <w:jc w:val="center"/>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404FB7CA" w14:textId="3182884E"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5C6564A6" w:rsidR="005717C6" w:rsidRPr="005717C6" w:rsidRDefault="005717C6" w:rsidP="005717C6">
      <w:pPr>
        <w:jc w:val="cente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35DB7CCE" w14:textId="77777777" w:rsidR="001B1C83" w:rsidRPr="005717C6" w:rsidRDefault="001B1C83" w:rsidP="001B1C83">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7B18185" w14:textId="77777777" w:rsidR="003C4D2B" w:rsidRPr="005717C6" w:rsidRDefault="003C4D2B" w:rsidP="003C4D2B">
      <w:pPr>
        <w:pStyle w:val="PargrafodaLista"/>
        <w:rPr>
          <w:b/>
          <w:bCs/>
          <w:color w:val="495B49"/>
          <w:sz w:val="28"/>
          <w:szCs w:val="28"/>
          <w:lang w:val="pt-BR"/>
        </w:rPr>
      </w:pPr>
    </w:p>
    <w:p w14:paraId="4D5EA79F" w14:textId="77777777" w:rsidR="005717C6" w:rsidRDefault="005717C6" w:rsidP="00F72597">
      <w:pPr>
        <w:jc w:val="center"/>
        <w:rPr>
          <w:b/>
          <w:bCs/>
          <w:sz w:val="28"/>
          <w:szCs w:val="28"/>
          <w:lang w:val="pt-BR"/>
        </w:rPr>
      </w:pPr>
    </w:p>
    <w:p w14:paraId="07F88D2D" w14:textId="77777777" w:rsidR="005717C6" w:rsidRDefault="005717C6" w:rsidP="00976FDF">
      <w:pPr>
        <w:rPr>
          <w:b/>
          <w:bCs/>
          <w:sz w:val="28"/>
          <w:szCs w:val="28"/>
          <w:lang w:val="pt-BR"/>
        </w:rPr>
      </w:pPr>
    </w:p>
    <w:p w14:paraId="4956516B" w14:textId="77777777" w:rsidR="005717C6" w:rsidRDefault="005717C6" w:rsidP="00F72597">
      <w:pPr>
        <w:jc w:val="center"/>
        <w:rPr>
          <w:b/>
          <w:bCs/>
          <w:sz w:val="28"/>
          <w:szCs w:val="28"/>
          <w:lang w:val="pt-BR"/>
        </w:rPr>
      </w:pPr>
    </w:p>
    <w:p w14:paraId="40E5A199" w14:textId="654CAB59" w:rsidR="00EC6FA0" w:rsidRPr="00F72597" w:rsidRDefault="00EC6FA0" w:rsidP="00F72597">
      <w:pPr>
        <w:jc w:val="center"/>
        <w:rPr>
          <w:b/>
          <w:bCs/>
          <w:sz w:val="28"/>
          <w:szCs w:val="28"/>
          <w:lang w:val="pt-BR"/>
        </w:rPr>
      </w:pPr>
      <w:r w:rsidRPr="00F72597">
        <w:rPr>
          <w:b/>
          <w:bCs/>
          <w:sz w:val="28"/>
          <w:szCs w:val="28"/>
          <w:lang w:val="pt-BR"/>
        </w:rPr>
        <w:t>Tipos de instâncias EC2 (Lesson 7)</w:t>
      </w:r>
    </w:p>
    <w:p w14:paraId="1479665C" w14:textId="0A52E15E" w:rsidR="00EC6FA0" w:rsidRDefault="00EC6FA0" w:rsidP="00EC6FA0">
      <w:pPr>
        <w:jc w:val="center"/>
      </w:pPr>
      <w:r>
        <w:rPr>
          <w:noProof/>
        </w:rPr>
        <w:drawing>
          <wp:inline distT="0" distB="0" distL="0" distR="0" wp14:anchorId="148CBFD8" wp14:editId="73E18279">
            <wp:extent cx="3995076" cy="3149452"/>
            <wp:effectExtent l="19050" t="19050" r="24765" b="133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8051" cy="3285814"/>
                    </a:xfrm>
                    <a:prstGeom prst="rect">
                      <a:avLst/>
                    </a:prstGeom>
                    <a:noFill/>
                    <a:ln>
                      <a:solidFill>
                        <a:schemeClr val="tx1"/>
                      </a:solidFill>
                    </a:ln>
                  </pic:spPr>
                </pic:pic>
              </a:graphicData>
            </a:graphic>
          </wp:inline>
        </w:drawing>
      </w:r>
    </w:p>
    <w:p w14:paraId="6F7125CC" w14:textId="2D4A69D9" w:rsidR="00837B50" w:rsidRPr="00F72597" w:rsidRDefault="00EC6FA0" w:rsidP="00F72597">
      <w:pPr>
        <w:jc w:val="center"/>
        <w:rPr>
          <w:b/>
          <w:bCs/>
          <w:sz w:val="28"/>
          <w:szCs w:val="28"/>
          <w:lang w:val="pt-BR"/>
        </w:rPr>
      </w:pPr>
      <w:r w:rsidRPr="00F72597">
        <w:rPr>
          <w:b/>
          <w:bCs/>
          <w:sz w:val="28"/>
          <w:szCs w:val="28"/>
          <w:lang w:val="pt-BR"/>
        </w:rPr>
        <w:t>Tipos de pagamentos EC2 (Lesson 8)</w:t>
      </w:r>
    </w:p>
    <w:p w14:paraId="289C983C" w14:textId="43D743BE" w:rsidR="00EC6FA0" w:rsidRDefault="00D56B67" w:rsidP="00D56B67">
      <w:pPr>
        <w:jc w:val="center"/>
        <w:rPr>
          <w:b/>
          <w:bCs/>
        </w:rPr>
      </w:pPr>
      <w:r>
        <w:rPr>
          <w:b/>
          <w:bCs/>
          <w:noProof/>
        </w:rPr>
        <w:drawing>
          <wp:inline distT="0" distB="0" distL="0" distR="0" wp14:anchorId="0A0F96A6" wp14:editId="1FE2302B">
            <wp:extent cx="3956630" cy="2607310"/>
            <wp:effectExtent l="19050" t="19050" r="25400" b="215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796" cy="2646299"/>
                    </a:xfrm>
                    <a:prstGeom prst="rect">
                      <a:avLst/>
                    </a:prstGeom>
                    <a:noFill/>
                    <a:ln>
                      <a:solidFill>
                        <a:schemeClr val="tx1"/>
                      </a:solidFill>
                    </a:ln>
                  </pic:spPr>
                </pic:pic>
              </a:graphicData>
            </a:graphic>
          </wp:inline>
        </w:drawing>
      </w:r>
    </w:p>
    <w:p w14:paraId="344E9675" w14:textId="45EED674" w:rsidR="00F72597" w:rsidRDefault="00F72597" w:rsidP="00D56B67">
      <w:pPr>
        <w:jc w:val="center"/>
        <w:rPr>
          <w:b/>
          <w:bCs/>
        </w:rPr>
      </w:pPr>
    </w:p>
    <w:p w14:paraId="7D209B23" w14:textId="77777777" w:rsidR="005717C6" w:rsidRDefault="005717C6" w:rsidP="00F72597">
      <w:pPr>
        <w:rPr>
          <w:b/>
          <w:bCs/>
          <w:color w:val="538135" w:themeColor="accent6" w:themeShade="BF"/>
          <w:sz w:val="32"/>
          <w:szCs w:val="32"/>
        </w:rPr>
      </w:pPr>
    </w:p>
    <w:p w14:paraId="1BFEE2D8" w14:textId="77777777" w:rsidR="005717C6" w:rsidRDefault="005717C6" w:rsidP="00F72597">
      <w:pPr>
        <w:rPr>
          <w:b/>
          <w:bCs/>
          <w:color w:val="538135" w:themeColor="accent6" w:themeShade="BF"/>
          <w:sz w:val="32"/>
          <w:szCs w:val="32"/>
        </w:rPr>
      </w:pPr>
    </w:p>
    <w:p w14:paraId="33082FE5" w14:textId="194BE624" w:rsidR="001307D2" w:rsidRPr="001307D2" w:rsidRDefault="001307D2" w:rsidP="001307D2">
      <w:pPr>
        <w:rPr>
          <w:b/>
          <w:bCs/>
          <w:color w:val="7030A0"/>
          <w:sz w:val="36"/>
          <w:szCs w:val="36"/>
        </w:rPr>
      </w:pPr>
      <w:r w:rsidRPr="001307D2">
        <w:rPr>
          <w:b/>
          <w:bCs/>
          <w:color w:val="7030A0"/>
          <w:sz w:val="36"/>
          <w:szCs w:val="36"/>
        </w:rPr>
        <w:t xml:space="preserve">AWS </w:t>
      </w:r>
      <w:r w:rsidRPr="001307D2">
        <w:rPr>
          <w:b/>
          <w:bCs/>
          <w:color w:val="7030A0"/>
          <w:sz w:val="36"/>
          <w:szCs w:val="36"/>
        </w:rPr>
        <w:t>Direct Connect</w:t>
      </w:r>
    </w:p>
    <w:p w14:paraId="04383047" w14:textId="50383512" w:rsidR="001307D2" w:rsidRPr="001307D2" w:rsidRDefault="001307D2" w:rsidP="00F72597">
      <w:pPr>
        <w:rPr>
          <w:b/>
          <w:bCs/>
          <w:color w:val="7030A0"/>
          <w:sz w:val="28"/>
          <w:szCs w:val="28"/>
          <w:lang w:val="pt-BR"/>
        </w:rPr>
      </w:pPr>
      <w:r w:rsidRPr="001307D2">
        <w:rPr>
          <w:b/>
          <w:bCs/>
          <w:color w:val="7030A0"/>
          <w:sz w:val="28"/>
          <w:szCs w:val="28"/>
          <w:lang w:val="pt-BR"/>
        </w:rPr>
        <w:t>Utilidade geral:</w:t>
      </w:r>
    </w:p>
    <w:p w14:paraId="26769364" w14:textId="6E8BF2FF"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2064" cy="3385758"/>
                    </a:xfrm>
                    <a:prstGeom prst="rect">
                      <a:avLst/>
                    </a:prstGeom>
                  </pic:spPr>
                </pic:pic>
              </a:graphicData>
            </a:graphic>
          </wp:inline>
        </w:drawing>
      </w:r>
    </w:p>
    <w:p w14:paraId="064E5C1F" w14:textId="0730CD22" w:rsidR="001307D2" w:rsidRDefault="001307D2" w:rsidP="00F72597">
      <w:pPr>
        <w:rPr>
          <w:b/>
          <w:bCs/>
          <w:color w:val="538135" w:themeColor="accent6" w:themeShade="BF"/>
          <w:sz w:val="32"/>
          <w:szCs w:val="32"/>
        </w:rPr>
      </w:pPr>
    </w:p>
    <w:p w14:paraId="763A49D8" w14:textId="352FE206" w:rsidR="001307D2" w:rsidRDefault="001307D2" w:rsidP="00F72597">
      <w:pPr>
        <w:rPr>
          <w:b/>
          <w:bCs/>
          <w:color w:val="538135" w:themeColor="accent6" w:themeShade="BF"/>
          <w:sz w:val="32"/>
          <w:szCs w:val="32"/>
        </w:rPr>
      </w:pPr>
    </w:p>
    <w:p w14:paraId="08FED214" w14:textId="77777777" w:rsidR="001307D2" w:rsidRDefault="001307D2" w:rsidP="00F72597">
      <w:pPr>
        <w:rPr>
          <w:b/>
          <w:bCs/>
          <w:color w:val="538135" w:themeColor="accent6" w:themeShade="BF"/>
          <w:sz w:val="32"/>
          <w:szCs w:val="32"/>
        </w:rPr>
      </w:pPr>
    </w:p>
    <w:p w14:paraId="6C584F3B" w14:textId="1C5127AD" w:rsidR="00F72597" w:rsidRPr="00F72597" w:rsidRDefault="00F72597" w:rsidP="00F72597">
      <w:pPr>
        <w:rPr>
          <w:b/>
          <w:bCs/>
          <w:color w:val="538135" w:themeColor="accent6" w:themeShade="BF"/>
          <w:sz w:val="32"/>
          <w:szCs w:val="32"/>
        </w:rPr>
      </w:pPr>
      <w:r w:rsidRPr="00F72597">
        <w:rPr>
          <w:b/>
          <w:bCs/>
          <w:color w:val="538135" w:themeColor="accent6" w:themeShade="BF"/>
          <w:sz w:val="32"/>
          <w:szCs w:val="32"/>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35FF5C2E" w:rsidR="00F72597" w:rsidRDefault="00F72597" w:rsidP="00F72597">
      <w:pPr>
        <w:pStyle w:val="PargrafodaLista"/>
        <w:numPr>
          <w:ilvl w:val="0"/>
          <w:numId w:val="2"/>
        </w:numPr>
      </w:pPr>
      <w:r w:rsidRPr="00F72597">
        <w:t>Pricing</w:t>
      </w:r>
    </w:p>
    <w:p w14:paraId="20801BF1" w14:textId="13E2FEDF" w:rsidR="00B517FB" w:rsidRPr="00B517FB" w:rsidRDefault="00B517FB" w:rsidP="00B517FB">
      <w:pPr>
        <w:rPr>
          <w:b/>
          <w:bCs/>
        </w:rPr>
      </w:pPr>
      <w:r w:rsidRPr="00B517FB">
        <w:rPr>
          <w:b/>
          <w:bCs/>
        </w:rPr>
        <w:t>Regionally scoped service:</w:t>
      </w:r>
      <w:r>
        <w:rPr>
          <w:b/>
          <w:bCs/>
        </w:rPr>
        <w:t xml:space="preserve"> ???????????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253073">
      <w:pPr>
        <w:jc w:val="center"/>
      </w:pPr>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D56B67">
      <w:pPr>
        <w:jc w:val="cente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5BDCA422" w:rsidR="00253073" w:rsidRDefault="00253073" w:rsidP="00D56B67">
      <w:pPr>
        <w:jc w:val="cente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3A9181C5" w14:textId="7B2C3F19" w:rsidR="0021639A" w:rsidRDefault="0021639A" w:rsidP="00D56B67">
      <w:pPr>
        <w:jc w:val="center"/>
        <w:rPr>
          <w:b/>
          <w:bCs/>
        </w:rPr>
      </w:pPr>
    </w:p>
    <w:p w14:paraId="6A6ED091" w14:textId="77777777" w:rsidR="0021639A" w:rsidRDefault="0021639A" w:rsidP="0021639A">
      <w:pPr>
        <w:rPr>
          <w:b/>
          <w:bCs/>
        </w:rPr>
      </w:pPr>
    </w:p>
    <w:p w14:paraId="2BD48F9F" w14:textId="77777777" w:rsidR="0021639A" w:rsidRDefault="0021639A" w:rsidP="0021639A">
      <w:pPr>
        <w:rPr>
          <w:b/>
          <w:bCs/>
        </w:rPr>
      </w:pPr>
    </w:p>
    <w:p w14:paraId="5E1DE4F9" w14:textId="4AAF76ED" w:rsidR="0021639A" w:rsidRDefault="0021639A" w:rsidP="0021639A">
      <w:r>
        <w:rPr>
          <w:b/>
          <w:bCs/>
        </w:rPr>
        <w:t>Edge locations and Amazon CloudFront</w:t>
      </w:r>
      <w:r w:rsidR="00B14AFA">
        <w:rPr>
          <w:b/>
          <w:bCs/>
        </w:rPr>
        <w:t xml:space="preserve"> (is a CDN)</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Default="00720263" w:rsidP="0021639A">
      <w:pPr>
        <w:rPr>
          <w:b/>
          <w:bCs/>
          <w:color w:val="0070C0"/>
          <w:sz w:val="32"/>
          <w:szCs w:val="32"/>
        </w:rPr>
      </w:pPr>
      <w:r w:rsidRPr="00720263">
        <w:rPr>
          <w:b/>
          <w:bCs/>
          <w:color w:val="0070C0"/>
          <w:sz w:val="32"/>
          <w:szCs w:val="32"/>
        </w:rPr>
        <w:t>AWS Networking</w:t>
      </w:r>
    </w:p>
    <w:p w14:paraId="63292504" w14:textId="74C0BC22" w:rsidR="00720263" w:rsidRDefault="00720263" w:rsidP="0021639A">
      <w:pPr>
        <w:rPr>
          <w:b/>
          <w:bCs/>
          <w:color w:val="0070C0"/>
          <w:sz w:val="32"/>
          <w:szCs w:val="32"/>
        </w:rPr>
      </w:pPr>
      <w:r>
        <w:rPr>
          <w:b/>
          <w:bCs/>
          <w:noProof/>
          <w:color w:val="0070C0"/>
          <w:sz w:val="32"/>
          <w:szCs w:val="32"/>
        </w:rPr>
        <w:drawing>
          <wp:inline distT="0" distB="0" distL="0" distR="0" wp14:anchorId="5350116B" wp14:editId="375772EE">
            <wp:extent cx="4763135" cy="305181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35" cy="3051810"/>
                    </a:xfrm>
                    <a:prstGeom prst="rect">
                      <a:avLst/>
                    </a:prstGeom>
                    <a:noFill/>
                    <a:ln>
                      <a:noFill/>
                    </a:ln>
                  </pic:spPr>
                </pic:pic>
              </a:graphicData>
            </a:graphic>
          </wp:inline>
        </w:drawing>
      </w:r>
    </w:p>
    <w:p w14:paraId="447B051E" w14:textId="71CD0A12" w:rsidR="00720263" w:rsidRDefault="00720263" w:rsidP="0021639A">
      <w:pPr>
        <w:rPr>
          <w:b/>
          <w:bCs/>
          <w:color w:val="0070C0"/>
          <w:sz w:val="32"/>
          <w:szCs w:val="32"/>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 xml:space="preserve">VPC com </w:t>
      </w:r>
      <w:r w:rsidRPr="001307D2">
        <w:rPr>
          <w:b/>
          <w:bCs/>
          <w:color w:val="000000" w:themeColor="text1"/>
          <w:lang w:val="pt-BR"/>
        </w:rPr>
        <w:t>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0C7DE270"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0068" cy="3317169"/>
                    </a:xfrm>
                    <a:prstGeom prst="rect">
                      <a:avLst/>
                    </a:prstGeom>
                  </pic:spPr>
                </pic:pic>
              </a:graphicData>
            </a:graphic>
          </wp:inline>
        </w:drawing>
      </w:r>
    </w:p>
    <w:p w14:paraId="324E5AFD" w14:textId="32011760" w:rsidR="001307D2" w:rsidRDefault="001307D2" w:rsidP="0021639A">
      <w:pPr>
        <w:rPr>
          <w:b/>
          <w:bCs/>
          <w:color w:val="0070C0"/>
          <w:sz w:val="32"/>
          <w:szCs w:val="32"/>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5D1A5494" w14:textId="39D88F3F" w:rsidR="00A81746"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43FC2E97" w14:textId="3C94345E" w:rsidR="00C25543" w:rsidRDefault="00C25543" w:rsidP="0021639A">
      <w:pPr>
        <w:rPr>
          <w:b/>
          <w:bCs/>
          <w:color w:val="0070C0"/>
          <w:sz w:val="32"/>
          <w:szCs w:val="32"/>
        </w:rPr>
      </w:pPr>
    </w:p>
    <w:p w14:paraId="1CA9C800" w14:textId="15F7A8B5" w:rsidR="00C25543" w:rsidRPr="00F06CDD" w:rsidRDefault="00F06CDD" w:rsidP="0021639A">
      <w:pPr>
        <w:rPr>
          <w:color w:val="000000" w:themeColor="text1"/>
          <w:sz w:val="32"/>
          <w:szCs w:val="32"/>
          <w:u w:val="single"/>
          <w:lang w:val="pt-BR"/>
        </w:rPr>
      </w:pPr>
      <w:r w:rsidRPr="00F06CDD">
        <w:rPr>
          <w:color w:val="000000" w:themeColor="text1"/>
          <w:sz w:val="32"/>
          <w:szCs w:val="32"/>
          <w:u w:val="single"/>
        </w:rPr>
        <w:t xml:space="preserve">NACL são </w:t>
      </w:r>
      <w:r w:rsidRPr="00F06CDD">
        <w:rPr>
          <w:b/>
          <w:bCs/>
          <w:color w:val="000000" w:themeColor="text1"/>
          <w:sz w:val="32"/>
          <w:szCs w:val="32"/>
          <w:u w:val="single"/>
        </w:rPr>
        <w:t>STATELESS</w:t>
      </w:r>
      <w:r w:rsidRPr="00F06CDD">
        <w:rPr>
          <w:color w:val="000000" w:themeColor="text1"/>
          <w:sz w:val="32"/>
          <w:szCs w:val="32"/>
          <w:u w:val="single"/>
        </w:rPr>
        <w:t xml:space="preserve">, enquanto Security Groups são </w:t>
      </w:r>
      <w:r w:rsidRPr="00F06CDD">
        <w:rPr>
          <w:b/>
          <w:bCs/>
          <w:color w:val="000000" w:themeColor="text1"/>
          <w:sz w:val="32"/>
          <w:szCs w:val="32"/>
          <w:u w:val="single"/>
        </w:rPr>
        <w:t>STATEFUL</w:t>
      </w:r>
      <w:r w:rsidRPr="00F06CDD">
        <w:rPr>
          <w:color w:val="000000" w:themeColor="text1"/>
          <w:sz w:val="32"/>
          <w:szCs w:val="32"/>
          <w:u w:val="single"/>
        </w:rPr>
        <w:t xml:space="preserve">. </w:t>
      </w:r>
      <w:r w:rsidRPr="00F06CDD">
        <w:rPr>
          <w:color w:val="000000" w:themeColor="text1"/>
          <w:sz w:val="32"/>
          <w:szCs w:val="32"/>
          <w:u w:val="single"/>
          <w:lang w:val="pt-BR"/>
        </w:rPr>
        <w:t xml:space="preserve">Explicação importantíssima: </w:t>
      </w:r>
      <w:r w:rsidRPr="00F06CDD">
        <w:rPr>
          <w:color w:val="000000" w:themeColor="text1"/>
          <w:sz w:val="32"/>
          <w:szCs w:val="32"/>
          <w:u w:val="single"/>
          <w:lang w:val="pt-BR"/>
        </w:rPr>
        <w:t>https://youtu.be/JCiWOTIIYwA</w:t>
      </w:r>
    </w:p>
    <w:p w14:paraId="54BCF59E" w14:textId="70278FA7" w:rsidR="00720263" w:rsidRPr="00F06CDD" w:rsidRDefault="00720263" w:rsidP="0021639A">
      <w:pPr>
        <w:rPr>
          <w:b/>
          <w:bCs/>
          <w:color w:val="0070C0"/>
          <w:sz w:val="32"/>
          <w:szCs w:val="32"/>
          <w:lang w:val="pt-BR"/>
        </w:rPr>
      </w:pPr>
    </w:p>
    <w:p w14:paraId="38BEF108" w14:textId="77777777" w:rsidR="00720263" w:rsidRPr="00F06CDD" w:rsidRDefault="00720263" w:rsidP="0021639A">
      <w:pPr>
        <w:rPr>
          <w:b/>
          <w:bCs/>
          <w:color w:val="0070C0"/>
          <w:lang w:val="pt-BR"/>
        </w:rPr>
      </w:pPr>
    </w:p>
    <w:sectPr w:rsidR="00720263" w:rsidRPr="00F06C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E01443"/>
    <w:multiLevelType w:val="hybridMultilevel"/>
    <w:tmpl w:val="0148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6B8A"/>
    <w:rsid w:val="000A407C"/>
    <w:rsid w:val="001307D2"/>
    <w:rsid w:val="00144D33"/>
    <w:rsid w:val="001B1C83"/>
    <w:rsid w:val="0021639A"/>
    <w:rsid w:val="00253073"/>
    <w:rsid w:val="002A43F4"/>
    <w:rsid w:val="003221B3"/>
    <w:rsid w:val="003C4D2B"/>
    <w:rsid w:val="004230E7"/>
    <w:rsid w:val="005717C6"/>
    <w:rsid w:val="006E372F"/>
    <w:rsid w:val="00720263"/>
    <w:rsid w:val="00757DBF"/>
    <w:rsid w:val="007A4BF1"/>
    <w:rsid w:val="0080060D"/>
    <w:rsid w:val="00812BD3"/>
    <w:rsid w:val="00820B50"/>
    <w:rsid w:val="00837B50"/>
    <w:rsid w:val="008F7CB2"/>
    <w:rsid w:val="00976FDF"/>
    <w:rsid w:val="00A068D5"/>
    <w:rsid w:val="00A75B13"/>
    <w:rsid w:val="00A81746"/>
    <w:rsid w:val="00B14AFA"/>
    <w:rsid w:val="00B517FB"/>
    <w:rsid w:val="00BA52F0"/>
    <w:rsid w:val="00BB3FDE"/>
    <w:rsid w:val="00BD6447"/>
    <w:rsid w:val="00C25543"/>
    <w:rsid w:val="00D01C32"/>
    <w:rsid w:val="00D1018D"/>
    <w:rsid w:val="00D15C19"/>
    <w:rsid w:val="00D56B67"/>
    <w:rsid w:val="00D7504D"/>
    <w:rsid w:val="00DB6148"/>
    <w:rsid w:val="00DD401B"/>
    <w:rsid w:val="00EC6FA0"/>
    <w:rsid w:val="00F06CDD"/>
    <w:rsid w:val="00F72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semiHidden/>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aws.amazon.com/fargate/"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aws.amazon.com/fargate/"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mXk0MNjlO7A"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670</TotalTime>
  <Pages>1</Pages>
  <Words>1027</Words>
  <Characters>5854</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20</cp:revision>
  <dcterms:created xsi:type="dcterms:W3CDTF">2022-09-20T14:15:00Z</dcterms:created>
  <dcterms:modified xsi:type="dcterms:W3CDTF">2022-10-31T17:04:00Z</dcterms:modified>
</cp:coreProperties>
</file>